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BC0" w:rsidRDefault="00454B11" w:rsidP="00001BC0">
      <w:pPr>
        <w:spacing w:after="0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Bierutów, dnia 19.09</w:t>
      </w:r>
      <w:r w:rsidR="00001BC0">
        <w:rPr>
          <w:b w:val="0"/>
          <w:bCs w:val="0"/>
        </w:rPr>
        <w:t>.2019 r.</w:t>
      </w:r>
    </w:p>
    <w:p w:rsidR="00001BC0" w:rsidRDefault="00001BC0" w:rsidP="00001BC0">
      <w:pPr>
        <w:spacing w:after="0"/>
        <w:rPr>
          <w:b w:val="0"/>
          <w:bCs w:val="0"/>
        </w:rPr>
      </w:pPr>
      <w:r>
        <w:rPr>
          <w:b w:val="0"/>
          <w:bCs w:val="0"/>
        </w:rPr>
        <w:t>GŚ.6220.04.2019.JP</w:t>
      </w:r>
    </w:p>
    <w:p w:rsidR="00001BC0" w:rsidRDefault="00001BC0" w:rsidP="00001BC0">
      <w:pPr>
        <w:spacing w:after="0"/>
        <w:jc w:val="center"/>
        <w:rPr>
          <w:b w:val="0"/>
          <w:bCs w:val="0"/>
        </w:rPr>
      </w:pPr>
    </w:p>
    <w:p w:rsidR="00001BC0" w:rsidRDefault="00001BC0" w:rsidP="00001BC0">
      <w:pPr>
        <w:spacing w:after="0"/>
        <w:jc w:val="center"/>
        <w:rPr>
          <w:b w:val="0"/>
          <w:bCs w:val="0"/>
        </w:rPr>
      </w:pPr>
    </w:p>
    <w:p w:rsidR="00001BC0" w:rsidRDefault="00454B11" w:rsidP="00454B11">
      <w:pPr>
        <w:spacing w:after="0"/>
        <w:rPr>
          <w:sz w:val="28"/>
          <w:szCs w:val="24"/>
        </w:rPr>
      </w:pPr>
      <w:r>
        <w:t xml:space="preserve">                                                </w:t>
      </w:r>
      <w:r w:rsidR="00001BC0">
        <w:rPr>
          <w:sz w:val="28"/>
          <w:szCs w:val="24"/>
        </w:rPr>
        <w:t>O B W I E S Z C Z E N I E</w:t>
      </w:r>
    </w:p>
    <w:p w:rsidR="00001BC0" w:rsidRDefault="00001BC0" w:rsidP="00001BC0">
      <w:pPr>
        <w:spacing w:after="0"/>
        <w:jc w:val="center"/>
        <w:rPr>
          <w:b w:val="0"/>
          <w:bCs w:val="0"/>
        </w:rPr>
      </w:pPr>
      <w:r>
        <w:rPr>
          <w:b w:val="0"/>
          <w:bCs w:val="0"/>
        </w:rPr>
        <w:t>Burmistrza Bierutowa</w:t>
      </w:r>
    </w:p>
    <w:p w:rsidR="00001BC0" w:rsidRDefault="00454B11" w:rsidP="00001BC0">
      <w:pPr>
        <w:spacing w:after="0"/>
        <w:jc w:val="center"/>
        <w:rPr>
          <w:b w:val="0"/>
          <w:bCs w:val="0"/>
        </w:rPr>
      </w:pPr>
      <w:r>
        <w:rPr>
          <w:b w:val="0"/>
          <w:bCs w:val="0"/>
        </w:rPr>
        <w:t xml:space="preserve">z dnia 19 września </w:t>
      </w:r>
      <w:r w:rsidR="00001BC0">
        <w:rPr>
          <w:b w:val="0"/>
          <w:bCs w:val="0"/>
        </w:rPr>
        <w:t xml:space="preserve"> 2019 r.</w:t>
      </w:r>
    </w:p>
    <w:p w:rsidR="00001BC0" w:rsidRDefault="00001BC0" w:rsidP="00001BC0">
      <w:pPr>
        <w:spacing w:after="0"/>
        <w:jc w:val="center"/>
        <w:rPr>
          <w:b w:val="0"/>
          <w:bCs w:val="0"/>
        </w:rPr>
      </w:pPr>
    </w:p>
    <w:p w:rsidR="00001BC0" w:rsidRDefault="00001BC0" w:rsidP="00001BC0">
      <w:pPr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Na podstawie art. 21 ust. 2 pkt 9 Ustawy z dnia 3 października 2008 r. o udostępnieniu informacji o środowisku i jego ochronie, udziale społeczeństwa w ochronie środowiska oraz o ocenach oddziaływania na środowisko (Dz. U. z 2013 r., poz. 1235)</w:t>
      </w:r>
    </w:p>
    <w:p w:rsidR="00001BC0" w:rsidRDefault="00001BC0" w:rsidP="00001BC0">
      <w:pPr>
        <w:spacing w:after="0"/>
        <w:jc w:val="center"/>
        <w:rPr>
          <w:b w:val="0"/>
          <w:bCs w:val="0"/>
        </w:rPr>
      </w:pPr>
    </w:p>
    <w:p w:rsidR="00001BC0" w:rsidRDefault="00001BC0" w:rsidP="00001BC0">
      <w:pPr>
        <w:spacing w:after="0"/>
        <w:jc w:val="center"/>
      </w:pPr>
      <w:r>
        <w:t>p</w:t>
      </w:r>
      <w:r w:rsidRPr="00001BC0">
        <w:t>odaję do publicznej wiadomości informację</w:t>
      </w:r>
    </w:p>
    <w:p w:rsidR="00001BC0" w:rsidRDefault="00001BC0" w:rsidP="00001BC0">
      <w:pPr>
        <w:spacing w:after="0"/>
        <w:jc w:val="center"/>
      </w:pPr>
    </w:p>
    <w:p w:rsidR="00001BC0" w:rsidRDefault="00001BC0" w:rsidP="00001BC0">
      <w:pPr>
        <w:spacing w:after="0"/>
        <w:jc w:val="both"/>
      </w:pPr>
      <w:r>
        <w:rPr>
          <w:b w:val="0"/>
          <w:bCs w:val="0"/>
        </w:rPr>
        <w:t xml:space="preserve">o wydaniu decyzji o środowiskowych uwarunkowaniach dla przedsięwzięcia polegającego na </w:t>
      </w:r>
      <w:r w:rsidRPr="00001BC0">
        <w:t>„Budowie Dwóch Elektrowni Słonecznych „Strzałkowa I” oraz   „Strzałkowa II”  wraz  z infrastrukturą towarzyszącą na działce nr 52/6  o mocy  do 2MW (2 x 1MW) (obręb Strzałkowa) w miejscowości Strzałkowa, gmina Bierutów”.</w:t>
      </w:r>
    </w:p>
    <w:p w:rsidR="00001BC0" w:rsidRDefault="00001BC0" w:rsidP="00001BC0">
      <w:pPr>
        <w:spacing w:after="0"/>
        <w:jc w:val="both"/>
      </w:pPr>
    </w:p>
    <w:p w:rsidR="00001BC0" w:rsidRDefault="00001BC0" w:rsidP="00001BC0">
      <w:pPr>
        <w:spacing w:after="0"/>
        <w:jc w:val="both"/>
        <w:rPr>
          <w:b w:val="0"/>
          <w:bCs w:val="0"/>
        </w:rPr>
      </w:pPr>
      <w:r w:rsidRPr="00001BC0">
        <w:t xml:space="preserve">Treść ogłoszenia: </w:t>
      </w:r>
      <w:r>
        <w:rPr>
          <w:b w:val="0"/>
          <w:bCs w:val="0"/>
        </w:rPr>
        <w:t xml:space="preserve">Burmistrz Bierutowa zawiadamia, że w dniu 16 września 2019 r. została wydana decyzja o środowiskowych uwarunkowaniach dla przedsięwzięcia polegającego </w:t>
      </w:r>
      <w:r w:rsidR="00454B11">
        <w:rPr>
          <w:b w:val="0"/>
          <w:bCs w:val="0"/>
        </w:rPr>
        <w:t xml:space="preserve">na </w:t>
      </w:r>
      <w:r w:rsidRPr="00001BC0">
        <w:rPr>
          <w:b w:val="0"/>
          <w:bCs w:val="0"/>
        </w:rPr>
        <w:t>„Budowie Dwóch Elektrowni Słonecznych „Strzałkowa I” oraz   „Strzałkowa II”  wraz  z infrastrukturą towarzyszącą na działce nr 52/6  o mocy  do 2MW (2 x 1MW) (obręb Strzałkowa) w miejscowości Strzałkowa, gmina Bierutów”.</w:t>
      </w:r>
    </w:p>
    <w:p w:rsidR="00001BC0" w:rsidRDefault="00001BC0" w:rsidP="00001BC0">
      <w:pPr>
        <w:spacing w:after="0"/>
        <w:jc w:val="both"/>
        <w:rPr>
          <w:b w:val="0"/>
          <w:bCs w:val="0"/>
        </w:rPr>
      </w:pPr>
    </w:p>
    <w:p w:rsidR="00001BC0" w:rsidRDefault="00001BC0" w:rsidP="00001BC0">
      <w:pPr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 xml:space="preserve">Obwieszczenie o wydaniu decyzji uważa się za skutecznie doręczone po upływie 14 dni od dnia publicznego ogłoszenia. </w:t>
      </w:r>
    </w:p>
    <w:p w:rsidR="00001BC0" w:rsidRDefault="00001BC0" w:rsidP="00001BC0">
      <w:pPr>
        <w:spacing w:after="0"/>
        <w:jc w:val="both"/>
        <w:rPr>
          <w:b w:val="0"/>
          <w:bCs w:val="0"/>
        </w:rPr>
      </w:pPr>
    </w:p>
    <w:p w:rsidR="00001BC0" w:rsidRDefault="00001BC0" w:rsidP="00001BC0">
      <w:pPr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Z treścią decyzji oraz z dokumentacją przedmiotowej sprawy można zapoznać się w Urzędzie Miejskim w Bierutowie, ul. Moniuszki 12, budynek B, pokój nr 17, w godzinach pracy urzędu.</w:t>
      </w:r>
    </w:p>
    <w:p w:rsidR="00001BC0" w:rsidRDefault="00001BC0" w:rsidP="00001BC0">
      <w:pPr>
        <w:spacing w:after="0"/>
        <w:jc w:val="both"/>
        <w:rPr>
          <w:b w:val="0"/>
          <w:bCs w:val="0"/>
        </w:rPr>
      </w:pPr>
    </w:p>
    <w:p w:rsidR="00001BC0" w:rsidRDefault="00454B11" w:rsidP="00001BC0">
      <w:pPr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Niniejszą decyzję podano do publicznej wiadomości :</w:t>
      </w:r>
    </w:p>
    <w:p w:rsidR="00454B11" w:rsidRDefault="00454B11" w:rsidP="00001BC0">
      <w:pPr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- na tablicy ogłoszeń Urzędu Miejskiego w Bierutowie,</w:t>
      </w:r>
    </w:p>
    <w:p w:rsidR="00454B11" w:rsidRDefault="00454B11" w:rsidP="00001BC0">
      <w:pPr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- na tablicy ogłoszeń we wsi Strzałkowa,</w:t>
      </w:r>
    </w:p>
    <w:p w:rsidR="00454B11" w:rsidRDefault="00454B11" w:rsidP="00001BC0">
      <w:pPr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 xml:space="preserve">- na stronie internetowej Biuletynu Informacji Publicznej Urzędu Miejskiego w Bierutowie    </w:t>
      </w:r>
    </w:p>
    <w:p w:rsidR="00454B11" w:rsidRPr="00001BC0" w:rsidRDefault="00454B11" w:rsidP="00001BC0">
      <w:pPr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 xml:space="preserve">  https://bierutow.biuletyn.net/</w:t>
      </w:r>
    </w:p>
    <w:p w:rsidR="00BB6855" w:rsidRDefault="007E7EA3" w:rsidP="00001BC0">
      <w:pPr>
        <w:jc w:val="center"/>
      </w:pPr>
    </w:p>
    <w:p w:rsidR="005C43E4" w:rsidRDefault="005C43E4" w:rsidP="00001BC0">
      <w:pPr>
        <w:jc w:val="center"/>
      </w:pPr>
    </w:p>
    <w:p w:rsidR="005C43E4" w:rsidRPr="005C43E4" w:rsidRDefault="005C43E4" w:rsidP="005C43E4">
      <w:pPr>
        <w:ind w:left="3540" w:firstLine="708"/>
        <w:jc w:val="center"/>
        <w:rPr>
          <w:b w:val="0"/>
        </w:rPr>
      </w:pPr>
      <w:r w:rsidRPr="005C43E4">
        <w:rPr>
          <w:b w:val="0"/>
        </w:rPr>
        <w:t>BURMISTRZ BIERUTOWA</w:t>
      </w:r>
    </w:p>
    <w:p w:rsidR="005C43E4" w:rsidRPr="005C43E4" w:rsidRDefault="005C43E4" w:rsidP="005C43E4">
      <w:pPr>
        <w:ind w:left="3540" w:firstLine="708"/>
        <w:jc w:val="center"/>
        <w:rPr>
          <w:b w:val="0"/>
        </w:rPr>
      </w:pPr>
      <w:r w:rsidRPr="005C43E4">
        <w:rPr>
          <w:b w:val="0"/>
        </w:rPr>
        <w:t>/-/ Piotr Sawicki</w:t>
      </w:r>
    </w:p>
    <w:sectPr w:rsidR="005C43E4" w:rsidRPr="005C43E4" w:rsidSect="0007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BC0"/>
    <w:rsid w:val="00001BC0"/>
    <w:rsid w:val="00073867"/>
    <w:rsid w:val="00293FF9"/>
    <w:rsid w:val="003903FC"/>
    <w:rsid w:val="00454B11"/>
    <w:rsid w:val="005C43E4"/>
    <w:rsid w:val="006931A3"/>
    <w:rsid w:val="007E7EA3"/>
    <w:rsid w:val="008A6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1FD87-0367-4BB4-A8A6-E896E224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1BC0"/>
    <w:pPr>
      <w:spacing w:after="200" w:line="276" w:lineRule="auto"/>
    </w:pPr>
    <w:rPr>
      <w:rFonts w:ascii="Times New Roman" w:eastAsia="Calibri" w:hAnsi="Times New Roman" w:cs="Times New Roman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Sędkowska</dc:creator>
  <cp:keywords/>
  <dc:description/>
  <cp:lastModifiedBy>Dell</cp:lastModifiedBy>
  <cp:revision>2</cp:revision>
  <cp:lastPrinted>2019-09-18T06:47:00Z</cp:lastPrinted>
  <dcterms:created xsi:type="dcterms:W3CDTF">2019-09-20T12:13:00Z</dcterms:created>
  <dcterms:modified xsi:type="dcterms:W3CDTF">2019-09-20T12:13:00Z</dcterms:modified>
</cp:coreProperties>
</file>