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8" w:rsidRDefault="009541D8">
      <w:pPr>
        <w:spacing w:line="240" w:lineRule="auto"/>
        <w:jc w:val="center"/>
        <w:rPr>
          <w:rFonts w:ascii="Times New Roman" w:hAnsi="Times New Roman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9541D8" w:rsidRDefault="0031098B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9541D8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9541D8">
        <w:rPr>
          <w:rFonts w:ascii="Times New Roman" w:hAnsi="Times New Roman"/>
          <w:lang w:val="en-US"/>
        </w:rPr>
        <w:t xml:space="preserve"> </w:t>
      </w:r>
      <w:hyperlink r:id="rId6" w:history="1">
        <w:r w:rsidR="009541D8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9541D8">
        <w:rPr>
          <w:rFonts w:ascii="Times New Roman" w:hAnsi="Times New Roman"/>
          <w:lang w:val="en-US"/>
        </w:rPr>
        <w:t xml:space="preserve"> 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9541D8" w:rsidRDefault="002021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oddawanie nieruchomości w trwały zarząd na rzecz jednostek organizacyjnych gminy </w:t>
      </w:r>
      <w:r w:rsidR="009541D8">
        <w:rPr>
          <w:rFonts w:ascii="Times New Roman" w:hAnsi="Times New Roman"/>
          <w:b/>
          <w:sz w:val="24"/>
          <w:szCs w:val="24"/>
        </w:rPr>
        <w:t xml:space="preserve"> </w:t>
      </w:r>
    </w:p>
    <w:p w:rsidR="009541D8" w:rsidRDefault="009541D8">
      <w:pPr>
        <w:spacing w:line="240" w:lineRule="auto"/>
        <w:jc w:val="center"/>
      </w:pP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021EE">
        <w:rPr>
          <w:rFonts w:ascii="Times New Roman" w:hAnsi="Times New Roman"/>
          <w:sz w:val="24"/>
          <w:szCs w:val="24"/>
        </w:rPr>
        <w:t xml:space="preserve">niosek </w:t>
      </w:r>
    </w:p>
    <w:p w:rsidR="002021EE" w:rsidRDefault="00954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2021EE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Mapkę </w:t>
      </w:r>
      <w:r w:rsidR="002021EE">
        <w:rPr>
          <w:rFonts w:ascii="Times New Roman" w:hAnsi="Times New Roman"/>
          <w:sz w:val="24"/>
          <w:szCs w:val="24"/>
        </w:rPr>
        <w:t xml:space="preserve">ewidencyjną obejmującą nieruchomość </w:t>
      </w:r>
      <w:r>
        <w:rPr>
          <w:rFonts w:ascii="Times New Roman" w:hAnsi="Times New Roman"/>
          <w:sz w:val="24"/>
          <w:szCs w:val="24"/>
        </w:rPr>
        <w:t>będąc</w:t>
      </w:r>
      <w:r w:rsidR="002021EE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przedmiotem wniosku</w:t>
      </w:r>
      <w:r w:rsidR="002021EE">
        <w:rPr>
          <w:rFonts w:ascii="Times New Roman" w:hAnsi="Times New Roman"/>
          <w:sz w:val="24"/>
          <w:szCs w:val="24"/>
        </w:rPr>
        <w:t>,</w:t>
      </w:r>
    </w:p>
    <w:p w:rsidR="002021EE" w:rsidRDefault="002021EE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Wypis z rejestru grunt,</w:t>
      </w:r>
    </w:p>
    <w:p w:rsidR="009541D8" w:rsidRDefault="002021EE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statutu jednostki</w:t>
      </w:r>
      <w:r w:rsidR="009541D8">
        <w:rPr>
          <w:rFonts w:ascii="Times New Roman" w:hAnsi="Times New Roman"/>
          <w:sz w:val="24"/>
          <w:szCs w:val="24"/>
        </w:rPr>
        <w:t xml:space="preserve">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dodatkowe </w:t>
      </w:r>
      <w:proofErr w:type="spellStart"/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macje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pok. Nr 16, I p., budynek B (osoby fizyczne)</w:t>
      </w:r>
      <w:r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Roniek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7F702C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1D8" w:rsidRDefault="00954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 71 314 6251 wew.31</w:t>
      </w:r>
    </w:p>
    <w:p w:rsidR="009541D8" w:rsidRDefault="007F70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41D8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9541D8">
        <w:rPr>
          <w:rFonts w:ascii="Times New Roman" w:hAnsi="Times New Roman"/>
          <w:sz w:val="24"/>
          <w:szCs w:val="24"/>
        </w:rPr>
        <w:t xml:space="preserve">@bierutow.pl </w:t>
      </w:r>
    </w:p>
    <w:p w:rsidR="009541D8" w:rsidRDefault="009541D8" w:rsidP="007F70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9541D8" w:rsidRDefault="002021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2-4 miesiące po złożeniu kompletu wniosku.</w:t>
      </w:r>
      <w:r w:rsidR="009541D8">
        <w:rPr>
          <w:rFonts w:ascii="Times New Roman" w:hAnsi="Times New Roman"/>
          <w:sz w:val="24"/>
          <w:szCs w:val="24"/>
        </w:rPr>
        <w:t xml:space="preserve"> 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●    </w:t>
      </w:r>
      <w:r w:rsidR="002021EE">
        <w:rPr>
          <w:rFonts w:ascii="Times New Roman" w:eastAsia="Times New Roman" w:hAnsi="Times New Roman" w:cs="Times New Roman"/>
          <w:sz w:val="24"/>
          <w:szCs w:val="24"/>
        </w:rPr>
        <w:t xml:space="preserve">Dokument może być odebrany przez wnioskodawcę: </w:t>
      </w:r>
      <w:r>
        <w:rPr>
          <w:rFonts w:ascii="Times New Roman" w:hAnsi="Times New Roman"/>
          <w:sz w:val="24"/>
          <w:szCs w:val="24"/>
        </w:rPr>
        <w:t xml:space="preserve"> pocztą tradycyjną</w:t>
      </w:r>
      <w:r w:rsidR="002021EE">
        <w:rPr>
          <w:rFonts w:ascii="Times New Roman" w:hAnsi="Times New Roman"/>
          <w:sz w:val="24"/>
          <w:szCs w:val="24"/>
        </w:rPr>
        <w:t xml:space="preserve"> lub osobiście w siedzibie urzędu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41D8" w:rsidRDefault="009541D8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O formie odbioru decyduje Wnioskodawca w formularzu wniosku.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9541D8" w:rsidRDefault="002021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</w:t>
      </w:r>
      <w:r w:rsidR="009541D8">
        <w:rPr>
          <w:rFonts w:ascii="Times New Roman" w:hAnsi="Times New Roman"/>
          <w:sz w:val="24"/>
          <w:szCs w:val="24"/>
        </w:rPr>
        <w:t xml:space="preserve">. 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9541D8" w:rsidRDefault="002021EE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Odwołanie wnosi się do Samorządowego Kolegium Odwoławczego we Wrocławiu w terminie 14 dni od dnia doręczenia rozstrzygnięci, za pośrednictwem organu, który wydał to rozstrzygnięcie</w:t>
      </w:r>
      <w:r w:rsidR="009541D8">
        <w:rPr>
          <w:rFonts w:ascii="Times New Roman" w:hAnsi="Times New Roman"/>
          <w:sz w:val="24"/>
          <w:szCs w:val="24"/>
        </w:rPr>
        <w:t xml:space="preserve">.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</w:t>
      </w:r>
      <w:proofErr w:type="spellStart"/>
      <w:r>
        <w:rPr>
          <w:rFonts w:ascii="Times New Roman" w:hAnsi="Times New Roman"/>
          <w:sz w:val="24"/>
          <w:szCs w:val="24"/>
        </w:rPr>
        <w:t>pok.nr</w:t>
      </w:r>
      <w:proofErr w:type="spellEnd"/>
      <w:r>
        <w:rPr>
          <w:rFonts w:ascii="Times New Roman" w:hAnsi="Times New Roman"/>
          <w:sz w:val="24"/>
          <w:szCs w:val="24"/>
        </w:rPr>
        <w:t xml:space="preserve"> 9, I p., Budynek A).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</w:t>
      </w:r>
      <w:r w:rsidR="007F70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p., budynek B).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gospodarce nieruchomościami (tekst jednolity Dz. U. z 20</w:t>
      </w:r>
      <w:r w:rsidR="007F70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E07FCE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).</w:t>
      </w:r>
    </w:p>
    <w:p w:rsidR="009541D8" w:rsidRDefault="009541D8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/-/  </w:t>
      </w:r>
      <w:r w:rsidR="007F702C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9541D8" w:rsidSect="00F53A9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702C"/>
    <w:rsid w:val="002021EE"/>
    <w:rsid w:val="0031098B"/>
    <w:rsid w:val="00795A25"/>
    <w:rsid w:val="007F702C"/>
    <w:rsid w:val="008E748D"/>
    <w:rsid w:val="009541D8"/>
    <w:rsid w:val="00E07FCE"/>
    <w:rsid w:val="00F5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9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3A91"/>
    <w:rPr>
      <w:rFonts w:ascii="Symbol" w:hAnsi="Symbol"/>
    </w:rPr>
  </w:style>
  <w:style w:type="character" w:customStyle="1" w:styleId="WW8Num2z0">
    <w:name w:val="WW8Num2z0"/>
    <w:rsid w:val="00F53A91"/>
    <w:rPr>
      <w:b/>
    </w:rPr>
  </w:style>
  <w:style w:type="character" w:customStyle="1" w:styleId="Absatz-Standardschriftart">
    <w:name w:val="Absatz-Standardschriftart"/>
    <w:rsid w:val="00F53A91"/>
  </w:style>
  <w:style w:type="character" w:customStyle="1" w:styleId="WW-Absatz-Standardschriftart">
    <w:name w:val="WW-Absatz-Standardschriftart"/>
    <w:rsid w:val="00F53A91"/>
  </w:style>
  <w:style w:type="character" w:customStyle="1" w:styleId="WW-Absatz-Standardschriftart1">
    <w:name w:val="WW-Absatz-Standardschriftart1"/>
    <w:rsid w:val="00F53A91"/>
  </w:style>
  <w:style w:type="character" w:customStyle="1" w:styleId="WW-Absatz-Standardschriftart11">
    <w:name w:val="WW-Absatz-Standardschriftart11"/>
    <w:rsid w:val="00F53A91"/>
  </w:style>
  <w:style w:type="character" w:customStyle="1" w:styleId="WW8Num3z0">
    <w:name w:val="WW8Num3z0"/>
    <w:rsid w:val="00F53A9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F53A91"/>
  </w:style>
  <w:style w:type="character" w:customStyle="1" w:styleId="WW-Absatz-Standardschriftart1111">
    <w:name w:val="WW-Absatz-Standardschriftart1111"/>
    <w:rsid w:val="00F53A91"/>
  </w:style>
  <w:style w:type="character" w:customStyle="1" w:styleId="WW-Absatz-Standardschriftart11111">
    <w:name w:val="WW-Absatz-Standardschriftart11111"/>
    <w:rsid w:val="00F53A91"/>
  </w:style>
  <w:style w:type="character" w:customStyle="1" w:styleId="WW8Num4z0">
    <w:name w:val="WW8Num4z0"/>
    <w:rsid w:val="00F53A91"/>
    <w:rPr>
      <w:b/>
    </w:rPr>
  </w:style>
  <w:style w:type="character" w:customStyle="1" w:styleId="WW-Absatz-Standardschriftart111111">
    <w:name w:val="WW-Absatz-Standardschriftart111111"/>
    <w:rsid w:val="00F53A91"/>
  </w:style>
  <w:style w:type="character" w:customStyle="1" w:styleId="WW8Num1z1">
    <w:name w:val="WW8Num1z1"/>
    <w:rsid w:val="00F53A91"/>
    <w:rPr>
      <w:rFonts w:ascii="Courier New" w:hAnsi="Courier New" w:cs="Courier New"/>
    </w:rPr>
  </w:style>
  <w:style w:type="character" w:customStyle="1" w:styleId="WW8Num1z2">
    <w:name w:val="WW8Num1z2"/>
    <w:rsid w:val="00F53A91"/>
    <w:rPr>
      <w:rFonts w:ascii="Wingdings" w:hAnsi="Wingdings"/>
    </w:rPr>
  </w:style>
  <w:style w:type="character" w:customStyle="1" w:styleId="Domylnaczcionkaakapitu1">
    <w:name w:val="Domyślna czcionka akapitu1"/>
    <w:rsid w:val="00F53A91"/>
  </w:style>
  <w:style w:type="character" w:customStyle="1" w:styleId="TekstdymkaZnak">
    <w:name w:val="Tekst dymka Znak"/>
    <w:basedOn w:val="Domylnaczcionkaakapitu1"/>
    <w:rsid w:val="00F53A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F53A91"/>
    <w:rPr>
      <w:color w:val="0000FF"/>
      <w:u w:val="single"/>
    </w:rPr>
  </w:style>
  <w:style w:type="character" w:customStyle="1" w:styleId="Symbolewypunktowania">
    <w:name w:val="Symbole wypunktowania"/>
    <w:rsid w:val="00F53A9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F53A91"/>
  </w:style>
  <w:style w:type="paragraph" w:customStyle="1" w:styleId="Nagwek1">
    <w:name w:val="Nagłówek1"/>
    <w:basedOn w:val="Normalny"/>
    <w:next w:val="Tekstpodstawowy"/>
    <w:rsid w:val="00F53A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53A91"/>
    <w:pPr>
      <w:spacing w:after="120"/>
    </w:pPr>
  </w:style>
  <w:style w:type="paragraph" w:styleId="Lista">
    <w:name w:val="List"/>
    <w:basedOn w:val="Tekstpodstawowy"/>
    <w:semiHidden/>
    <w:rsid w:val="00F53A91"/>
    <w:rPr>
      <w:rFonts w:cs="Tahoma"/>
    </w:rPr>
  </w:style>
  <w:style w:type="paragraph" w:customStyle="1" w:styleId="Podpis1">
    <w:name w:val="Podpis1"/>
    <w:basedOn w:val="Normalny"/>
    <w:rsid w:val="00F53A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53A91"/>
    <w:pPr>
      <w:suppressLineNumbers/>
    </w:pPr>
    <w:rPr>
      <w:rFonts w:cs="Tahoma"/>
    </w:rPr>
  </w:style>
  <w:style w:type="paragraph" w:styleId="Tekstdymka">
    <w:name w:val="Balloon Text"/>
    <w:basedOn w:val="Normalny"/>
    <w:rsid w:val="00F53A9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2012-05-21T10:47:00Z</cp:lastPrinted>
  <dcterms:created xsi:type="dcterms:W3CDTF">2020-11-26T09:10:00Z</dcterms:created>
  <dcterms:modified xsi:type="dcterms:W3CDTF">2020-11-26T09:10:00Z</dcterms:modified>
</cp:coreProperties>
</file>