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43945" w:rsidRDefault="00E57C3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trzeci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>działki nr 576/</w:t>
      </w:r>
      <w:r w:rsidR="004F6837">
        <w:rPr>
          <w:b/>
          <w:bCs/>
          <w:sz w:val="22"/>
          <w:szCs w:val="22"/>
        </w:rPr>
        <w:t>6</w:t>
      </w:r>
      <w:r w:rsidR="00F550FE">
        <w:rPr>
          <w:b/>
          <w:bCs/>
          <w:sz w:val="22"/>
          <w:szCs w:val="22"/>
        </w:rPr>
        <w:t xml:space="preserve"> AM1  obręb Paczków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4F6837">
        <w:rPr>
          <w:b/>
          <w:bCs/>
          <w:sz w:val="22"/>
          <w:szCs w:val="22"/>
        </w:rPr>
        <w:t>1.455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, oraz udziału wynoszącego </w:t>
      </w:r>
      <w:r w:rsidR="00F550FE">
        <w:rPr>
          <w:b/>
          <w:bCs/>
          <w:sz w:val="22"/>
          <w:szCs w:val="22"/>
        </w:rPr>
        <w:t>1/4</w:t>
      </w:r>
      <w:r w:rsidR="00F550FE">
        <w:rPr>
          <w:sz w:val="22"/>
          <w:szCs w:val="22"/>
        </w:rPr>
        <w:t xml:space="preserve"> części w </w:t>
      </w:r>
      <w:r w:rsidR="00F550FE">
        <w:rPr>
          <w:b/>
          <w:bCs/>
          <w:sz w:val="22"/>
          <w:szCs w:val="22"/>
        </w:rPr>
        <w:t>działce nr 576/3 AM1 obręb Paczków</w:t>
      </w:r>
      <w:r w:rsidR="00F550FE">
        <w:rPr>
          <w:sz w:val="22"/>
          <w:szCs w:val="22"/>
        </w:rPr>
        <w:t xml:space="preserve">, o powierzchni </w:t>
      </w:r>
      <w:r w:rsidR="00F550FE">
        <w:rPr>
          <w:b/>
          <w:bCs/>
          <w:sz w:val="22"/>
          <w:szCs w:val="22"/>
        </w:rPr>
        <w:t>485m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F550FE">
        <w:rPr>
          <w:sz w:val="22"/>
          <w:szCs w:val="22"/>
        </w:rPr>
        <w:t xml:space="preserve">. </w:t>
      </w:r>
      <w:r w:rsidR="0059667F">
        <w:rPr>
          <w:sz w:val="22"/>
          <w:szCs w:val="22"/>
        </w:rPr>
        <w:t xml:space="preserve">Pierwszy przetarg w dniu 13.08.2019 r. </w:t>
      </w:r>
      <w:r>
        <w:rPr>
          <w:sz w:val="22"/>
          <w:szCs w:val="22"/>
        </w:rPr>
        <w:t xml:space="preserve">i drugi w dniu 26.09.2019 r. </w:t>
      </w:r>
      <w:r w:rsidR="0059667F">
        <w:rPr>
          <w:sz w:val="22"/>
          <w:szCs w:val="22"/>
        </w:rPr>
        <w:t>zakończył</w:t>
      </w:r>
      <w:r>
        <w:rPr>
          <w:sz w:val="22"/>
          <w:szCs w:val="22"/>
        </w:rPr>
        <w:t>y</w:t>
      </w:r>
      <w:r w:rsidR="0059667F">
        <w:rPr>
          <w:sz w:val="22"/>
          <w:szCs w:val="22"/>
        </w:rPr>
        <w:t xml:space="preserve"> się wynikiem negatywnym.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Nieruchomości wpisane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prowadzonej przez Sąd Rejonowy w Oleśnicy pod nr WR1E/00024440/4 wolne od obciążeń. Zgodnie z zapisami w miejscowym planie zagospodarowania przestrzennego wsi Paczków działki położone są na obszarze oznaczonym jako MN 1.18 </w:t>
      </w:r>
      <w:r>
        <w:rPr>
          <w:i/>
          <w:sz w:val="22"/>
          <w:szCs w:val="22"/>
        </w:rPr>
        <w:t xml:space="preserve">tereny zabudowy mieszkaniowej jednorodzinnej.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>Rodzaj użytków RV</w:t>
      </w:r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Działka nr 576/3 AM1 wyodrębnionej jest jako droga wewnętrzna dla obsługi między innymi działki nr 567/</w:t>
      </w:r>
      <w:r w:rsidR="004F6837">
        <w:rPr>
          <w:sz w:val="22"/>
          <w:szCs w:val="22"/>
        </w:rPr>
        <w:t>6</w:t>
      </w:r>
      <w:r>
        <w:rPr>
          <w:sz w:val="22"/>
          <w:szCs w:val="22"/>
        </w:rPr>
        <w:t xml:space="preserve"> AM1. W pobliżu uzbrojenie sieci wodnej, elektrycznej. Odległość od centrum Bierutowa około 5km, w sąsiedztwie zabudowa zagrodowa, jednorodzinna, użytki rolne, las. Sugerowany termin zagospodarowania nieruchomości: rozpoczęcie 2 lata, zakończenie 5 lat od daty nabycia.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>
        <w:rPr>
          <w:b/>
          <w:bCs/>
          <w:sz w:val="22"/>
          <w:szCs w:val="22"/>
        </w:rPr>
        <w:t>576/</w:t>
      </w:r>
      <w:r w:rsidR="004F6837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AM1 </w:t>
      </w:r>
      <w:r>
        <w:rPr>
          <w:sz w:val="22"/>
          <w:szCs w:val="22"/>
        </w:rPr>
        <w:t>i udziału w działce nr</w:t>
      </w:r>
      <w:r>
        <w:rPr>
          <w:b/>
          <w:bCs/>
          <w:sz w:val="22"/>
          <w:szCs w:val="22"/>
        </w:rPr>
        <w:t xml:space="preserve"> 576/3 AM1 </w:t>
      </w:r>
      <w:r>
        <w:rPr>
          <w:sz w:val="22"/>
          <w:szCs w:val="22"/>
        </w:rPr>
        <w:t xml:space="preserve">wynosi – </w:t>
      </w:r>
      <w:r w:rsidR="004F6837" w:rsidRPr="004F6837">
        <w:rPr>
          <w:b/>
          <w:sz w:val="22"/>
          <w:szCs w:val="22"/>
        </w:rPr>
        <w:t>28.326,00</w:t>
      </w:r>
      <w:r w:rsidRPr="004F6837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E57C36">
        <w:rPr>
          <w:b/>
          <w:sz w:val="22"/>
          <w:szCs w:val="22"/>
        </w:rPr>
        <w:t>19.11.</w:t>
      </w:r>
      <w:r>
        <w:rPr>
          <w:b/>
          <w:sz w:val="22"/>
          <w:szCs w:val="22"/>
        </w:rPr>
        <w:t xml:space="preserve">2019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59667F">
        <w:rPr>
          <w:b/>
          <w:sz w:val="22"/>
          <w:szCs w:val="22"/>
        </w:rPr>
        <w:t>1</w:t>
      </w:r>
      <w:r w:rsidR="00E57C36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  <w:vertAlign w:val="superscript"/>
        </w:rPr>
        <w:t>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działek nr </w:t>
      </w:r>
      <w:r>
        <w:rPr>
          <w:b/>
          <w:bCs/>
          <w:sz w:val="22"/>
          <w:szCs w:val="22"/>
        </w:rPr>
        <w:t xml:space="preserve">576/6 AM1 i 576/3 AM1  – </w:t>
      </w:r>
      <w:r w:rsidR="004F683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="004F6837">
        <w:rPr>
          <w:b/>
          <w:bCs/>
          <w:sz w:val="22"/>
          <w:szCs w:val="22"/>
        </w:rPr>
        <w:t>840,00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E57C36">
        <w:rPr>
          <w:b/>
          <w:sz w:val="22"/>
          <w:szCs w:val="22"/>
        </w:rPr>
        <w:t>15.11.</w:t>
      </w:r>
      <w:r w:rsidR="00543945">
        <w:rPr>
          <w:b/>
          <w:sz w:val="22"/>
          <w:szCs w:val="22"/>
        </w:rPr>
        <w:t xml:space="preserve">2019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2018r., poz.2204  ze zm.)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4F6837">
        <w:rPr>
          <w:sz w:val="22"/>
          <w:szCs w:val="22"/>
        </w:rPr>
        <w:t>08.05.2018 r</w:t>
      </w:r>
      <w:r>
        <w:rPr>
          <w:sz w:val="22"/>
          <w:szCs w:val="22"/>
        </w:rPr>
        <w:t>. 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inspektor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>
          <w:rPr>
            <w:rStyle w:val="Hipercze"/>
          </w:rPr>
          <w:t>waldek@bierutow.pl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81DD5"/>
    <w:rsid w:val="00312A2E"/>
    <w:rsid w:val="004F6837"/>
    <w:rsid w:val="00543945"/>
    <w:rsid w:val="0059667F"/>
    <w:rsid w:val="00C409D4"/>
    <w:rsid w:val="00E57C36"/>
    <w:rsid w:val="00F5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2019-03-05T07:15:00Z</cp:lastPrinted>
  <dcterms:created xsi:type="dcterms:W3CDTF">2019-10-15T06:31:00Z</dcterms:created>
  <dcterms:modified xsi:type="dcterms:W3CDTF">2019-10-15T06:31:00Z</dcterms:modified>
</cp:coreProperties>
</file>