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A1" w:rsidRDefault="007274A1">
      <w:pPr>
        <w:spacing w:line="240" w:lineRule="auto"/>
        <w:jc w:val="center"/>
        <w:rPr>
          <w:rFonts w:ascii="Times New Roman" w:hAnsi="Times New Roman"/>
        </w:rPr>
      </w:pPr>
    </w:p>
    <w:p w:rsidR="007274A1" w:rsidRDefault="007274A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URZĄD MIEJSKI W BIERUTOWIE </w:t>
      </w:r>
    </w:p>
    <w:p w:rsidR="007274A1" w:rsidRDefault="007274A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Moniuszki 12, 56-420 Bierutów</w:t>
      </w:r>
    </w:p>
    <w:p w:rsidR="007274A1" w:rsidRDefault="007274A1">
      <w:pPr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 (71) 314 62 51 fax: (71) 314 62 32</w:t>
      </w:r>
    </w:p>
    <w:p w:rsidR="007274A1" w:rsidRDefault="00737F3F" w:rsidP="00685823">
      <w:pPr>
        <w:spacing w:line="240" w:lineRule="auto"/>
        <w:jc w:val="center"/>
        <w:rPr>
          <w:rFonts w:ascii="Times New Roman" w:hAnsi="Times New Roman"/>
          <w:lang w:val="en-US"/>
        </w:rPr>
      </w:pPr>
      <w:hyperlink r:id="rId5" w:history="1">
        <w:r w:rsidR="007274A1">
          <w:rPr>
            <w:rStyle w:val="Hipercze"/>
            <w:rFonts w:ascii="Times New Roman" w:hAnsi="Times New Roman"/>
            <w:lang w:val="en-US"/>
          </w:rPr>
          <w:t>www.bierutow.pl/</w:t>
        </w:r>
      </w:hyperlink>
      <w:r w:rsidR="007274A1">
        <w:rPr>
          <w:rFonts w:ascii="Times New Roman" w:hAnsi="Times New Roman"/>
          <w:lang w:val="en-US"/>
        </w:rPr>
        <w:t xml:space="preserve"> </w:t>
      </w:r>
      <w:hyperlink r:id="rId6" w:history="1">
        <w:r w:rsidR="007274A1">
          <w:rPr>
            <w:rStyle w:val="Hipercze"/>
            <w:rFonts w:ascii="Times New Roman" w:hAnsi="Times New Roman"/>
            <w:lang w:val="en-US"/>
          </w:rPr>
          <w:t>bierutow@bierutow.pl</w:t>
        </w:r>
      </w:hyperlink>
      <w:r w:rsidR="007274A1">
        <w:rPr>
          <w:rFonts w:ascii="Times New Roman" w:hAnsi="Times New Roman"/>
          <w:lang w:val="en-US"/>
        </w:rPr>
        <w:t xml:space="preserve"> </w:t>
      </w:r>
    </w:p>
    <w:p w:rsidR="007274A1" w:rsidRDefault="007274A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KARTA USŁUGI PUBLICZNEJ </w:t>
      </w:r>
    </w:p>
    <w:p w:rsidR="007274A1" w:rsidRPr="00685823" w:rsidRDefault="007A254A" w:rsidP="006858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Opłata </w:t>
      </w:r>
      <w:proofErr w:type="spellStart"/>
      <w:r>
        <w:rPr>
          <w:rFonts w:ascii="Times New Roman" w:hAnsi="Times New Roman"/>
          <w:b/>
          <w:sz w:val="24"/>
          <w:szCs w:val="24"/>
        </w:rPr>
        <w:t>adiacencka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tytułu wzrostu wartości nieruchomości spowodowanej jej podziałem geodezyjnym</w:t>
      </w:r>
      <w:r w:rsidR="007274A1">
        <w:rPr>
          <w:rFonts w:ascii="Times New Roman" w:hAnsi="Times New Roman"/>
          <w:b/>
          <w:sz w:val="24"/>
          <w:szCs w:val="24"/>
        </w:rPr>
        <w:t xml:space="preserve">.  </w:t>
      </w: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</w:t>
      </w:r>
    </w:p>
    <w:p w:rsidR="007274A1" w:rsidRDefault="007274A1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A254A">
        <w:rPr>
          <w:rFonts w:ascii="Times New Roman" w:hAnsi="Times New Roman"/>
          <w:sz w:val="24"/>
          <w:szCs w:val="24"/>
        </w:rPr>
        <w:t>szczynane z urzędu</w:t>
      </w:r>
    </w:p>
    <w:p w:rsidR="007A254A" w:rsidRDefault="007A254A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Ostateczna decyzja zatwierdzająca projekt podziału geodezyjnego Nieruchomości wraz z załącznikiem graficznym.</w:t>
      </w:r>
    </w:p>
    <w:p w:rsidR="007A254A" w:rsidRDefault="007A254A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ZAŁATWIENIA SPRAWY</w:t>
      </w:r>
    </w:p>
    <w:p w:rsidR="007274A1" w:rsidRDefault="007274A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Referat Geodezji i Ochrony Środowiska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dodatkowe </w:t>
      </w:r>
      <w:proofErr w:type="spellStart"/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z w:val="24"/>
          <w:szCs w:val="24"/>
          <w:lang w:val="en-US"/>
        </w:rPr>
        <w:t>macje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7274A1" w:rsidRDefault="007274A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pok. Nr 16, I p., budynek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Waldemar </w:t>
      </w:r>
      <w:proofErr w:type="spellStart"/>
      <w:r>
        <w:rPr>
          <w:rFonts w:ascii="Times New Roman" w:hAnsi="Times New Roman"/>
          <w:sz w:val="24"/>
          <w:szCs w:val="24"/>
        </w:rPr>
        <w:t>Roniek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421C73">
        <w:rPr>
          <w:rFonts w:ascii="Times New Roman" w:hAnsi="Times New Roman"/>
          <w:sz w:val="24"/>
          <w:szCs w:val="24"/>
        </w:rPr>
        <w:t>Kierownik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4A1" w:rsidRDefault="007274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tel. 71 314 6251 wew.31</w:t>
      </w:r>
    </w:p>
    <w:p w:rsidR="007274A1" w:rsidRDefault="00421C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waldemar.roniek</w:t>
      </w:r>
      <w:r w:rsidR="007274A1">
        <w:rPr>
          <w:rFonts w:ascii="Times New Roman" w:hAnsi="Times New Roman"/>
          <w:sz w:val="24"/>
          <w:szCs w:val="24"/>
        </w:rPr>
        <w:t>@bierut</w:t>
      </w:r>
      <w:r w:rsidR="00CF1ED0">
        <w:rPr>
          <w:rFonts w:ascii="Times New Roman" w:hAnsi="Times New Roman"/>
          <w:sz w:val="24"/>
          <w:szCs w:val="24"/>
        </w:rPr>
        <w:t>ow.pl</w:t>
      </w:r>
      <w:r w:rsidR="007274A1"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ab/>
      </w:r>
      <w:r w:rsidR="007274A1">
        <w:rPr>
          <w:rFonts w:ascii="Times New Roman" w:hAnsi="Times New Roman"/>
          <w:sz w:val="24"/>
          <w:szCs w:val="24"/>
        </w:rPr>
        <w:tab/>
      </w:r>
    </w:p>
    <w:p w:rsidR="007274A1" w:rsidRPr="00685823" w:rsidRDefault="007274A1" w:rsidP="007A254A">
      <w:pPr>
        <w:numPr>
          <w:ilvl w:val="0"/>
          <w:numId w:val="2"/>
        </w:numPr>
        <w:tabs>
          <w:tab w:val="left" w:pos="786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F1ED0">
        <w:rPr>
          <w:rFonts w:ascii="Times New Roman" w:hAnsi="Times New Roman"/>
          <w:b/>
          <w:sz w:val="24"/>
          <w:szCs w:val="24"/>
        </w:rPr>
        <w:t>TERMIN ZAŁATWIENIA SPRAWY</w:t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="00CF1ED0" w:rsidRPr="00CF1ED0">
        <w:rPr>
          <w:rFonts w:ascii="Times New Roman" w:eastAsia="Times New Roman" w:hAnsi="Times New Roman" w:cs="Times New Roman"/>
          <w:sz w:val="24"/>
          <w:szCs w:val="24"/>
        </w:rPr>
        <w:tab/>
      </w:r>
      <w:r w:rsidRPr="00CF1ED0">
        <w:rPr>
          <w:rFonts w:ascii="Times New Roman" w:eastAsia="Times New Roman" w:hAnsi="Times New Roman" w:cs="Times New Roman"/>
          <w:sz w:val="24"/>
          <w:szCs w:val="24"/>
        </w:rPr>
        <w:t xml:space="preserve">●   </w:t>
      </w:r>
      <w:r w:rsidR="007A254A">
        <w:rPr>
          <w:rFonts w:ascii="Times New Roman" w:eastAsia="Times New Roman" w:hAnsi="Times New Roman" w:cs="Times New Roman"/>
          <w:sz w:val="24"/>
          <w:szCs w:val="24"/>
        </w:rPr>
        <w:t xml:space="preserve">Decyzja wydawana jest w terminie 1 miesiąca od dnia zakończenia postępowania wyjaśniającego umożliwiającego wydanie decyzji. </w:t>
      </w: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ZAŁATWIENIA SPRAWY</w:t>
      </w:r>
    </w:p>
    <w:p w:rsidR="007274A1" w:rsidRDefault="0068582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administracyjna</w:t>
      </w:r>
      <w:r w:rsidR="007274A1">
        <w:rPr>
          <w:rFonts w:ascii="Times New Roman" w:hAnsi="Times New Roman"/>
          <w:sz w:val="24"/>
          <w:szCs w:val="24"/>
        </w:rPr>
        <w:t xml:space="preserve">.   </w:t>
      </w: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OPŁATY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</w:p>
    <w:p w:rsidR="007274A1" w:rsidRDefault="007274A1" w:rsidP="00CF1ED0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Wniosek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wolny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TRYB ODWOŁAWCZY</w:t>
      </w:r>
    </w:p>
    <w:p w:rsidR="007274A1" w:rsidRDefault="00685823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Odwołanie wnosi się do Samorządowego Kolegium Odwoławczego we Wrocławiu w terminie 14 dni od dnia doręczenia rozstrzygnięcia, za pośrednictwem organu, który wydał to rozstrzygnięcie . </w:t>
      </w:r>
      <w:r w:rsidR="007274A1">
        <w:rPr>
          <w:rFonts w:ascii="Times New Roman" w:hAnsi="Times New Roman"/>
          <w:sz w:val="24"/>
          <w:szCs w:val="24"/>
        </w:rPr>
        <w:t xml:space="preserve"> </w:t>
      </w:r>
    </w:p>
    <w:p w:rsidR="00CF1ED0" w:rsidRPr="00CF1ED0" w:rsidRDefault="007274A1" w:rsidP="00CF1ED0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INFORMACJE</w:t>
      </w:r>
    </w:p>
    <w:p w:rsidR="007274A1" w:rsidRDefault="00DA7746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Ustalenie opłaty </w:t>
      </w:r>
      <w:proofErr w:type="spellStart"/>
      <w:r>
        <w:rPr>
          <w:rFonts w:ascii="Times New Roman" w:hAnsi="Times New Roman"/>
          <w:sz w:val="24"/>
          <w:szCs w:val="24"/>
        </w:rPr>
        <w:t>adicenckiej</w:t>
      </w:r>
      <w:proofErr w:type="spellEnd"/>
      <w:r>
        <w:rPr>
          <w:rFonts w:ascii="Times New Roman" w:hAnsi="Times New Roman"/>
          <w:sz w:val="24"/>
          <w:szCs w:val="24"/>
        </w:rPr>
        <w:t xml:space="preserve"> może nastąpić w terminie 3 lat od dnia, w którym decyzja zatwierdzająca podział Nieruchomości  stała się ostateczna. </w:t>
      </w:r>
      <w:r w:rsidR="007274A1">
        <w:rPr>
          <w:rFonts w:ascii="Times New Roman" w:hAnsi="Times New Roman"/>
          <w:sz w:val="24"/>
          <w:szCs w:val="24"/>
        </w:rPr>
        <w:t>.</w:t>
      </w:r>
    </w:p>
    <w:p w:rsidR="007274A1" w:rsidRDefault="007274A1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załatwienia sprawy (pok. Nr 16, I p., budynek B).</w:t>
      </w:r>
    </w:p>
    <w:p w:rsidR="007274A1" w:rsidRDefault="007274A1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</w:t>
      </w:r>
    </w:p>
    <w:p w:rsidR="007274A1" w:rsidRDefault="007274A1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21 sierpnia 1997 r. o gospodarce nieruchomościami (Dz. U. z 20</w:t>
      </w:r>
      <w:r w:rsidR="00421C7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9906F0">
        <w:rPr>
          <w:rFonts w:ascii="Times New Roman" w:hAnsi="Times New Roman"/>
          <w:sz w:val="24"/>
          <w:szCs w:val="24"/>
        </w:rPr>
        <w:t>1990</w:t>
      </w:r>
      <w:r w:rsidR="00DA7746">
        <w:rPr>
          <w:rFonts w:ascii="Times New Roman" w:hAnsi="Times New Roman"/>
          <w:sz w:val="24"/>
          <w:szCs w:val="24"/>
        </w:rPr>
        <w:t>).</w:t>
      </w:r>
    </w:p>
    <w:p w:rsidR="00DA7746" w:rsidRDefault="00DA77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746" w:rsidRDefault="00DA77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746" w:rsidRDefault="00DA77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746" w:rsidRDefault="00DA77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74A1" w:rsidRDefault="007274A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2099">
        <w:rPr>
          <w:rFonts w:ascii="Times New Roman" w:hAnsi="Times New Roman"/>
          <w:sz w:val="24"/>
          <w:szCs w:val="24"/>
        </w:rPr>
        <w:tab/>
      </w:r>
      <w:r w:rsidR="00972099">
        <w:rPr>
          <w:rFonts w:ascii="Times New Roman" w:hAnsi="Times New Roman"/>
          <w:sz w:val="24"/>
          <w:szCs w:val="24"/>
        </w:rPr>
        <w:tab/>
      </w:r>
      <w:r w:rsidR="00972099">
        <w:rPr>
          <w:rFonts w:ascii="Times New Roman" w:hAnsi="Times New Roman"/>
          <w:sz w:val="24"/>
          <w:szCs w:val="24"/>
        </w:rPr>
        <w:tab/>
      </w:r>
      <w:r w:rsidR="009720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Burmistrz Bierutowa</w:t>
      </w:r>
    </w:p>
    <w:p w:rsidR="007274A1" w:rsidRDefault="007274A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72099">
        <w:rPr>
          <w:rFonts w:ascii="Times New Roman" w:hAnsi="Times New Roman"/>
          <w:b/>
          <w:i/>
          <w:sz w:val="24"/>
          <w:szCs w:val="24"/>
        </w:rPr>
        <w:tab/>
      </w:r>
      <w:r w:rsidR="00972099">
        <w:rPr>
          <w:rFonts w:ascii="Times New Roman" w:hAnsi="Times New Roman"/>
          <w:b/>
          <w:i/>
          <w:sz w:val="24"/>
          <w:szCs w:val="24"/>
        </w:rPr>
        <w:tab/>
      </w:r>
      <w:r w:rsidR="00972099">
        <w:rPr>
          <w:rFonts w:ascii="Times New Roman" w:hAnsi="Times New Roman"/>
          <w:b/>
          <w:i/>
          <w:sz w:val="24"/>
          <w:szCs w:val="24"/>
        </w:rPr>
        <w:tab/>
      </w:r>
      <w:r w:rsidR="00972099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/-/  </w:t>
      </w:r>
      <w:r w:rsidR="00421C73">
        <w:rPr>
          <w:rFonts w:ascii="Times New Roman" w:hAnsi="Times New Roman"/>
          <w:b/>
          <w:i/>
          <w:sz w:val="24"/>
          <w:szCs w:val="24"/>
        </w:rPr>
        <w:t xml:space="preserve">Piotr Sawicki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7274A1" w:rsidSect="00DE2C2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21C73"/>
    <w:rsid w:val="00007659"/>
    <w:rsid w:val="00421C73"/>
    <w:rsid w:val="0056326A"/>
    <w:rsid w:val="00675F2D"/>
    <w:rsid w:val="00685823"/>
    <w:rsid w:val="007274A1"/>
    <w:rsid w:val="00737F3F"/>
    <w:rsid w:val="007A254A"/>
    <w:rsid w:val="00972099"/>
    <w:rsid w:val="009906F0"/>
    <w:rsid w:val="00C44402"/>
    <w:rsid w:val="00CF1ED0"/>
    <w:rsid w:val="00DA7746"/>
    <w:rsid w:val="00DE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C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2C2F"/>
    <w:rPr>
      <w:rFonts w:ascii="Symbol" w:hAnsi="Symbol"/>
    </w:rPr>
  </w:style>
  <w:style w:type="character" w:customStyle="1" w:styleId="WW8Num2z0">
    <w:name w:val="WW8Num2z0"/>
    <w:rsid w:val="00DE2C2F"/>
    <w:rPr>
      <w:b/>
    </w:rPr>
  </w:style>
  <w:style w:type="character" w:customStyle="1" w:styleId="Absatz-Standardschriftart">
    <w:name w:val="Absatz-Standardschriftart"/>
    <w:rsid w:val="00DE2C2F"/>
  </w:style>
  <w:style w:type="character" w:customStyle="1" w:styleId="WW-Absatz-Standardschriftart">
    <w:name w:val="WW-Absatz-Standardschriftart"/>
    <w:rsid w:val="00DE2C2F"/>
  </w:style>
  <w:style w:type="character" w:customStyle="1" w:styleId="WW-Absatz-Standardschriftart1">
    <w:name w:val="WW-Absatz-Standardschriftart1"/>
    <w:rsid w:val="00DE2C2F"/>
  </w:style>
  <w:style w:type="character" w:customStyle="1" w:styleId="WW8Num3z0">
    <w:name w:val="WW8Num3z0"/>
    <w:rsid w:val="00DE2C2F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DE2C2F"/>
  </w:style>
  <w:style w:type="character" w:customStyle="1" w:styleId="WW-Absatz-Standardschriftart111">
    <w:name w:val="WW-Absatz-Standardschriftart111"/>
    <w:rsid w:val="00DE2C2F"/>
  </w:style>
  <w:style w:type="character" w:customStyle="1" w:styleId="WW-Absatz-Standardschriftart1111">
    <w:name w:val="WW-Absatz-Standardschriftart1111"/>
    <w:rsid w:val="00DE2C2F"/>
  </w:style>
  <w:style w:type="character" w:customStyle="1" w:styleId="WW8Num4z0">
    <w:name w:val="WW8Num4z0"/>
    <w:rsid w:val="00DE2C2F"/>
    <w:rPr>
      <w:b/>
    </w:rPr>
  </w:style>
  <w:style w:type="character" w:customStyle="1" w:styleId="WW-Absatz-Standardschriftart11111">
    <w:name w:val="WW-Absatz-Standardschriftart11111"/>
    <w:rsid w:val="00DE2C2F"/>
  </w:style>
  <w:style w:type="character" w:customStyle="1" w:styleId="WW8Num1z1">
    <w:name w:val="WW8Num1z1"/>
    <w:rsid w:val="00DE2C2F"/>
    <w:rPr>
      <w:rFonts w:ascii="Courier New" w:hAnsi="Courier New" w:cs="Courier New"/>
    </w:rPr>
  </w:style>
  <w:style w:type="character" w:customStyle="1" w:styleId="WW8Num1z2">
    <w:name w:val="WW8Num1z2"/>
    <w:rsid w:val="00DE2C2F"/>
    <w:rPr>
      <w:rFonts w:ascii="Wingdings" w:hAnsi="Wingdings"/>
    </w:rPr>
  </w:style>
  <w:style w:type="character" w:customStyle="1" w:styleId="Domylnaczcionkaakapitu1">
    <w:name w:val="Domyślna czcionka akapitu1"/>
    <w:rsid w:val="00DE2C2F"/>
  </w:style>
  <w:style w:type="character" w:customStyle="1" w:styleId="TekstdymkaZnak">
    <w:name w:val="Tekst dymka Znak"/>
    <w:basedOn w:val="Domylnaczcionkaakapitu1"/>
    <w:rsid w:val="00DE2C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semiHidden/>
    <w:rsid w:val="00DE2C2F"/>
    <w:rPr>
      <w:color w:val="0000FF"/>
      <w:u w:val="single"/>
    </w:rPr>
  </w:style>
  <w:style w:type="character" w:customStyle="1" w:styleId="Symbolewypunktowania">
    <w:name w:val="Symbole wypunktowania"/>
    <w:rsid w:val="00DE2C2F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DE2C2F"/>
  </w:style>
  <w:style w:type="paragraph" w:customStyle="1" w:styleId="Nagwek1">
    <w:name w:val="Nagłówek1"/>
    <w:basedOn w:val="Normalny"/>
    <w:next w:val="Tekstpodstawowy"/>
    <w:rsid w:val="00DE2C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DE2C2F"/>
    <w:pPr>
      <w:spacing w:after="120"/>
    </w:pPr>
  </w:style>
  <w:style w:type="paragraph" w:styleId="Lista">
    <w:name w:val="List"/>
    <w:basedOn w:val="Tekstpodstawowy"/>
    <w:semiHidden/>
    <w:rsid w:val="00DE2C2F"/>
    <w:rPr>
      <w:rFonts w:cs="Tahoma"/>
    </w:rPr>
  </w:style>
  <w:style w:type="paragraph" w:customStyle="1" w:styleId="Podpis1">
    <w:name w:val="Podpis1"/>
    <w:basedOn w:val="Normalny"/>
    <w:rsid w:val="00DE2C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E2C2F"/>
    <w:pPr>
      <w:suppressLineNumbers/>
    </w:pPr>
    <w:rPr>
      <w:rFonts w:cs="Tahoma"/>
    </w:rPr>
  </w:style>
  <w:style w:type="paragraph" w:styleId="Tekstdymka">
    <w:name w:val="Balloon Text"/>
    <w:basedOn w:val="Normalny"/>
    <w:rsid w:val="00DE2C2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rutow@bierutow.pl" TargetMode="External"/><Relationship Id="rId5" Type="http://schemas.openxmlformats.org/officeDocument/2006/relationships/hyperlink" Target="http://www.bierut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mailto:bierutow@bierutow.pl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http://www.bierutow.pl/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Waldek</cp:lastModifiedBy>
  <cp:revision>2</cp:revision>
  <cp:lastPrinted>2012-05-23T07:48:00Z</cp:lastPrinted>
  <dcterms:created xsi:type="dcterms:W3CDTF">2020-11-26T09:10:00Z</dcterms:created>
  <dcterms:modified xsi:type="dcterms:W3CDTF">2020-11-26T09:10:00Z</dcterms:modified>
</cp:coreProperties>
</file>